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5C03D" w14:textId="77777777" w:rsidR="00D51C8A" w:rsidRPr="00EA5746" w:rsidRDefault="00D51C8A" w:rsidP="00D51C8A">
      <w:pPr>
        <w:pStyle w:val="GS1BBodyText1"/>
        <w:rPr>
          <w:b/>
          <w:sz w:val="28"/>
          <w:szCs w:val="28"/>
          <w:lang w:val="de-DE"/>
        </w:rPr>
      </w:pPr>
      <w:bookmarkStart w:id="0" w:name="_GoBack"/>
      <w:bookmarkEnd w:id="0"/>
      <w:r w:rsidRPr="00EA5746">
        <w:rPr>
          <w:b/>
          <w:sz w:val="28"/>
          <w:szCs w:val="28"/>
          <w:lang w:val="de-DE"/>
        </w:rPr>
        <w:t>Presseinformation</w:t>
      </w:r>
    </w:p>
    <w:p w14:paraId="46465D18" w14:textId="77777777" w:rsidR="00D9467F" w:rsidRPr="00D9467F" w:rsidRDefault="00D9467F" w:rsidP="00D9467F">
      <w:pPr>
        <w:pStyle w:val="GS1BHeading1"/>
        <w:rPr>
          <w:color w:val="E36C0A" w:themeColor="accent6" w:themeShade="BF"/>
          <w:lang w:val="de-DE"/>
        </w:rPr>
      </w:pPr>
      <w:r w:rsidRPr="00D9467F">
        <w:rPr>
          <w:color w:val="E36C0A" w:themeColor="accent6" w:themeShade="BF"/>
          <w:lang w:val="de-DE"/>
        </w:rPr>
        <w:t>Erfolgreiche CO</w:t>
      </w:r>
      <w:r w:rsidRPr="00D9467F">
        <w:rPr>
          <w:color w:val="E36C0A" w:themeColor="accent6" w:themeShade="BF"/>
          <w:vertAlign w:val="subscript"/>
          <w:lang w:val="de-DE"/>
        </w:rPr>
        <w:t>2</w:t>
      </w:r>
      <w:r w:rsidRPr="00D9467F">
        <w:rPr>
          <w:color w:val="E36C0A" w:themeColor="accent6" w:themeShade="BF"/>
          <w:lang w:val="de-DE"/>
        </w:rPr>
        <w:t xml:space="preserve">-Reduzierung: Eckes Granini, Lidl und Reemtsma erhalten Lean </w:t>
      </w:r>
      <w:proofErr w:type="spellStart"/>
      <w:r w:rsidRPr="00D9467F">
        <w:rPr>
          <w:color w:val="E36C0A" w:themeColor="accent6" w:themeShade="BF"/>
          <w:lang w:val="de-DE"/>
        </w:rPr>
        <w:t>and</w:t>
      </w:r>
      <w:proofErr w:type="spellEnd"/>
      <w:r w:rsidRPr="00D9467F">
        <w:rPr>
          <w:color w:val="E36C0A" w:themeColor="accent6" w:themeShade="BF"/>
          <w:lang w:val="de-DE"/>
        </w:rPr>
        <w:t xml:space="preserve"> Green Star</w:t>
      </w:r>
    </w:p>
    <w:p w14:paraId="1EF55EE6" w14:textId="77777777" w:rsidR="00D9467F" w:rsidRPr="00D9467F" w:rsidRDefault="00D9467F" w:rsidP="00D9467F">
      <w:pPr>
        <w:pStyle w:val="GS1BBodyText2"/>
        <w:rPr>
          <w:lang w:val="de-DE"/>
        </w:rPr>
      </w:pPr>
    </w:p>
    <w:p w14:paraId="76A0752B" w14:textId="77777777" w:rsidR="00D9467F" w:rsidRPr="00CD398C" w:rsidRDefault="00D9467F" w:rsidP="00D9467F">
      <w:pPr>
        <w:pStyle w:val="GS1BBodyText1"/>
        <w:rPr>
          <w:b/>
          <w:lang w:val="de-DE"/>
        </w:rPr>
      </w:pPr>
      <w:r>
        <w:rPr>
          <w:b/>
          <w:lang w:val="de-DE"/>
        </w:rPr>
        <w:t xml:space="preserve">GS1 Germany verleiht den </w:t>
      </w:r>
      <w:r w:rsidRPr="00D6334C">
        <w:rPr>
          <w:b/>
          <w:lang w:val="de-DE"/>
        </w:rPr>
        <w:t xml:space="preserve">Lean </w:t>
      </w:r>
      <w:proofErr w:type="spellStart"/>
      <w:r>
        <w:rPr>
          <w:b/>
          <w:lang w:val="de-DE"/>
        </w:rPr>
        <w:t>and</w:t>
      </w:r>
      <w:proofErr w:type="spellEnd"/>
      <w:r>
        <w:rPr>
          <w:b/>
          <w:lang w:val="de-DE"/>
        </w:rPr>
        <w:t xml:space="preserve"> </w:t>
      </w:r>
      <w:r w:rsidRPr="00D6334C">
        <w:rPr>
          <w:b/>
          <w:lang w:val="de-DE"/>
        </w:rPr>
        <w:t xml:space="preserve">Green Star </w:t>
      </w:r>
      <w:r>
        <w:rPr>
          <w:b/>
          <w:lang w:val="de-DE"/>
        </w:rPr>
        <w:t xml:space="preserve">auf dem </w:t>
      </w:r>
      <w:r w:rsidRPr="00785A6E">
        <w:rPr>
          <w:b/>
          <w:lang w:val="de-DE"/>
        </w:rPr>
        <w:t>Handelslogistik Kongress</w:t>
      </w:r>
      <w:r>
        <w:rPr>
          <w:b/>
          <w:lang w:val="de-DE"/>
        </w:rPr>
        <w:t xml:space="preserve"> Log 2018</w:t>
      </w:r>
      <w:r w:rsidRPr="00D6334C">
        <w:rPr>
          <w:b/>
          <w:lang w:val="de-DE"/>
        </w:rPr>
        <w:t xml:space="preserve"> </w:t>
      </w:r>
      <w:r>
        <w:rPr>
          <w:b/>
          <w:lang w:val="de-DE"/>
        </w:rPr>
        <w:t xml:space="preserve">an Unternehmen, die ihren </w:t>
      </w:r>
      <w:r w:rsidRPr="00E61FB3">
        <w:rPr>
          <w:b/>
          <w:lang w:val="de-DE"/>
        </w:rPr>
        <w:t>CO</w:t>
      </w:r>
      <w:r w:rsidRPr="00D9467F">
        <w:rPr>
          <w:b/>
          <w:vertAlign w:val="subscript"/>
          <w:lang w:val="de-DE"/>
        </w:rPr>
        <w:t>2</w:t>
      </w:r>
      <w:r w:rsidRPr="00E61FB3">
        <w:rPr>
          <w:b/>
          <w:lang w:val="de-DE"/>
        </w:rPr>
        <w:t>-</w:t>
      </w:r>
      <w:r>
        <w:rPr>
          <w:b/>
          <w:lang w:val="de-DE"/>
        </w:rPr>
        <w:t>Austoß innerhalb von fünf Jahren um 20 Prozent gesenkt haben</w:t>
      </w:r>
      <w:r w:rsidRPr="00CD398C">
        <w:rPr>
          <w:b/>
          <w:lang w:val="de-DE"/>
        </w:rPr>
        <w:t>.</w:t>
      </w:r>
    </w:p>
    <w:p w14:paraId="763D63E8" w14:textId="09A56B5D" w:rsidR="00D9467F" w:rsidRPr="00D9467F" w:rsidRDefault="003030F0" w:rsidP="00D9467F">
      <w:pPr>
        <w:pStyle w:val="GS1BBodyText1"/>
        <w:spacing w:line="360" w:lineRule="auto"/>
        <w:rPr>
          <w:lang w:val="de-DE"/>
        </w:rPr>
      </w:pPr>
      <w:r>
        <w:rPr>
          <w:b/>
          <w:lang w:val="de-DE"/>
        </w:rPr>
        <w:t xml:space="preserve">Köln, </w:t>
      </w:r>
      <w:r w:rsidR="00D9467F">
        <w:rPr>
          <w:b/>
          <w:lang w:val="de-DE"/>
        </w:rPr>
        <w:t>19</w:t>
      </w:r>
      <w:r>
        <w:rPr>
          <w:b/>
          <w:lang w:val="de-DE"/>
        </w:rPr>
        <w:t xml:space="preserve">. </w:t>
      </w:r>
      <w:r w:rsidR="00D9467F">
        <w:rPr>
          <w:b/>
          <w:lang w:val="de-DE"/>
        </w:rPr>
        <w:t>April</w:t>
      </w:r>
      <w:r>
        <w:rPr>
          <w:b/>
          <w:lang w:val="de-DE"/>
        </w:rPr>
        <w:t xml:space="preserve"> </w:t>
      </w:r>
      <w:r w:rsidR="001B1105">
        <w:rPr>
          <w:b/>
          <w:lang w:val="de-DE"/>
        </w:rPr>
        <w:t>2018</w:t>
      </w:r>
      <w:r w:rsidR="00D51C8A" w:rsidRPr="00EA5746">
        <w:rPr>
          <w:b/>
          <w:lang w:val="de-DE"/>
        </w:rPr>
        <w:t>.</w:t>
      </w:r>
      <w:r w:rsidR="00D9467F">
        <w:rPr>
          <w:lang w:val="de-DE"/>
        </w:rPr>
        <w:t xml:space="preserve"> </w:t>
      </w:r>
      <w:r w:rsidR="00EB3E96">
        <w:rPr>
          <w:lang w:val="de-DE"/>
        </w:rPr>
        <w:t xml:space="preserve">Deutschland stieß </w:t>
      </w:r>
      <w:r w:rsidR="00EB3E96" w:rsidRPr="00D9467F">
        <w:rPr>
          <w:lang w:val="de-DE"/>
        </w:rPr>
        <w:t>laut Bundesumweltministerium</w:t>
      </w:r>
      <w:r w:rsidR="00EB3E96">
        <w:rPr>
          <w:lang w:val="de-DE"/>
        </w:rPr>
        <w:t xml:space="preserve"> 2017 insgesamt etwas weniger des klimaschädlichen Treibhausgases CO</w:t>
      </w:r>
      <w:r w:rsidR="00EB3E96" w:rsidRPr="00703065">
        <w:rPr>
          <w:vertAlign w:val="subscript"/>
          <w:lang w:val="de-DE"/>
        </w:rPr>
        <w:t>2</w:t>
      </w:r>
      <w:r w:rsidR="00EB3E96">
        <w:rPr>
          <w:lang w:val="de-DE"/>
        </w:rPr>
        <w:t xml:space="preserve"> aus als in 2016. Im </w:t>
      </w:r>
      <w:r w:rsidR="00EB3E96" w:rsidRPr="00D9467F">
        <w:rPr>
          <w:lang w:val="de-DE"/>
        </w:rPr>
        <w:t>Verkehrssekto</w:t>
      </w:r>
      <w:r w:rsidR="00EB3E96">
        <w:rPr>
          <w:lang w:val="de-DE"/>
        </w:rPr>
        <w:t>r sowie in der Industrie stieg der CO</w:t>
      </w:r>
      <w:r w:rsidR="00EB3E96" w:rsidRPr="00EB3E96">
        <w:rPr>
          <w:vertAlign w:val="subscript"/>
          <w:lang w:val="de-DE"/>
        </w:rPr>
        <w:t>2</w:t>
      </w:r>
      <w:r w:rsidR="00EB3E96">
        <w:rPr>
          <w:lang w:val="de-DE"/>
        </w:rPr>
        <w:t>-Austoß aber an.</w:t>
      </w:r>
      <w:r w:rsidR="00D9467F" w:rsidRPr="00D9467F">
        <w:rPr>
          <w:lang w:val="de-DE"/>
        </w:rPr>
        <w:t xml:space="preserve"> Welche Maßnahmen Unternehmen ergreifen können, um effizient und nachhaltig ihre </w:t>
      </w:r>
      <w:r w:rsidR="00BF681C">
        <w:rPr>
          <w:lang w:val="de-DE"/>
        </w:rPr>
        <w:t>Emissionen</w:t>
      </w:r>
      <w:r w:rsidR="00D9467F" w:rsidRPr="00D9467F">
        <w:rPr>
          <w:lang w:val="de-DE"/>
        </w:rPr>
        <w:t xml:space="preserve"> zu senken, demonstrieren die Teilnehmer der Initiative Lean </w:t>
      </w:r>
      <w:proofErr w:type="spellStart"/>
      <w:r w:rsidR="00D9467F" w:rsidRPr="00D9467F">
        <w:rPr>
          <w:lang w:val="de-DE"/>
        </w:rPr>
        <w:t>and</w:t>
      </w:r>
      <w:proofErr w:type="spellEnd"/>
      <w:r w:rsidR="00D9467F" w:rsidRPr="00D9467F">
        <w:rPr>
          <w:lang w:val="de-DE"/>
        </w:rPr>
        <w:t xml:space="preserve"> Green. Gestern Abend zeichnete GS1 Germany im Rahmen de</w:t>
      </w:r>
      <w:r w:rsidR="00C405C7">
        <w:rPr>
          <w:lang w:val="de-DE"/>
        </w:rPr>
        <w:t>s Handelslogistik Kongresses Log</w:t>
      </w:r>
      <w:r w:rsidR="0021113B">
        <w:rPr>
          <w:lang w:val="de-DE"/>
        </w:rPr>
        <w:t xml:space="preserve"> 2018</w:t>
      </w:r>
      <w:r w:rsidR="00D9467F" w:rsidRPr="00D9467F">
        <w:rPr>
          <w:lang w:val="de-DE"/>
        </w:rPr>
        <w:t xml:space="preserve"> die Unternehmen Eckes Granini, Lidl und Reemtsma mit dem Lean </w:t>
      </w:r>
      <w:proofErr w:type="spellStart"/>
      <w:r w:rsidR="00D9467F" w:rsidRPr="00D9467F">
        <w:rPr>
          <w:lang w:val="de-DE"/>
        </w:rPr>
        <w:t>and</w:t>
      </w:r>
      <w:proofErr w:type="spellEnd"/>
      <w:r w:rsidR="00D9467F" w:rsidRPr="00D9467F">
        <w:rPr>
          <w:lang w:val="de-DE"/>
        </w:rPr>
        <w:t xml:space="preserve"> Green Star aus. Ihnen ist es gelungen, ihren CO</w:t>
      </w:r>
      <w:r w:rsidR="00D9467F" w:rsidRPr="00D9467F">
        <w:rPr>
          <w:vertAlign w:val="subscript"/>
          <w:lang w:val="de-DE"/>
        </w:rPr>
        <w:t>2</w:t>
      </w:r>
      <w:r w:rsidR="00D9467F" w:rsidRPr="00D9467F">
        <w:rPr>
          <w:lang w:val="de-DE"/>
        </w:rPr>
        <w:t xml:space="preserve">-Ausstoß innerhalb von fünf Jahren um 20 Prozent zu </w:t>
      </w:r>
      <w:r w:rsidR="00BF681C">
        <w:rPr>
          <w:lang w:val="de-DE"/>
        </w:rPr>
        <w:t>reduzieren</w:t>
      </w:r>
      <w:r w:rsidR="00D9467F" w:rsidRPr="00D9467F">
        <w:rPr>
          <w:lang w:val="de-DE"/>
        </w:rPr>
        <w:t>. Der Preis dient als sichtbarer Nachweis, dass die Firmen einen nachhaltigen Beitrag zur Kohlendioxid-Reduktion geleistet haben. Unabhängig zertifiziert wird der Erfolg der Maßnahmen durch den TÜV.</w:t>
      </w:r>
    </w:p>
    <w:p w14:paraId="2C2EA7DB" w14:textId="77777777" w:rsidR="00D9467F" w:rsidRPr="00D9467F" w:rsidRDefault="00D9467F" w:rsidP="00D9467F">
      <w:pPr>
        <w:pStyle w:val="GS1BBodyText1"/>
        <w:spacing w:line="360" w:lineRule="auto"/>
        <w:rPr>
          <w:lang w:val="de-DE"/>
        </w:rPr>
      </w:pPr>
      <w:r w:rsidRPr="00D9467F">
        <w:rPr>
          <w:lang w:val="de-DE"/>
        </w:rPr>
        <w:t xml:space="preserve">Lean </w:t>
      </w:r>
      <w:proofErr w:type="spellStart"/>
      <w:r w:rsidRPr="00D9467F">
        <w:rPr>
          <w:lang w:val="de-DE"/>
        </w:rPr>
        <w:t>and</w:t>
      </w:r>
      <w:proofErr w:type="spellEnd"/>
      <w:r w:rsidRPr="00D9467F">
        <w:rPr>
          <w:lang w:val="de-DE"/>
        </w:rPr>
        <w:t xml:space="preserve"> Green würdigt zudem bereits auf dem Weg zum ambitionierten Nachhaltigkeitsziel wichtige Weichenstellungen. Dazu vergibt die Initiative den Lean Green Award an Unternehmen, die das 20-Prozent-Ziel des Stars zwar noch nicht erreicht, aber bereits einen erfolgversprechenden Aktionsplan entworfen haben. In diesem Jahr erhalten den Award die Unternehmen Spedition Brüggemann, </w:t>
      </w:r>
      <w:proofErr w:type="spellStart"/>
      <w:r w:rsidRPr="00D9467F">
        <w:rPr>
          <w:lang w:val="de-DE"/>
        </w:rPr>
        <w:t>Cosnova</w:t>
      </w:r>
      <w:proofErr w:type="spellEnd"/>
      <w:r w:rsidRPr="00D9467F">
        <w:rPr>
          <w:lang w:val="de-DE"/>
        </w:rPr>
        <w:t xml:space="preserve"> und </w:t>
      </w:r>
      <w:proofErr w:type="spellStart"/>
      <w:r w:rsidRPr="00D9467F">
        <w:rPr>
          <w:lang w:val="de-DE"/>
        </w:rPr>
        <w:t>Thermotraffic</w:t>
      </w:r>
      <w:proofErr w:type="spellEnd"/>
      <w:r w:rsidRPr="00D9467F">
        <w:rPr>
          <w:lang w:val="de-DE"/>
        </w:rPr>
        <w:t>.</w:t>
      </w:r>
    </w:p>
    <w:p w14:paraId="14EA37AE" w14:textId="77777777" w:rsidR="00D9467F" w:rsidRPr="00D9467F" w:rsidRDefault="00D9467F" w:rsidP="00D9467F">
      <w:pPr>
        <w:pStyle w:val="GS1BBodyText1"/>
        <w:rPr>
          <w:b/>
          <w:lang w:val="de-DE"/>
        </w:rPr>
      </w:pPr>
      <w:r w:rsidRPr="00D9467F">
        <w:rPr>
          <w:b/>
          <w:lang w:val="de-DE"/>
        </w:rPr>
        <w:t>Mit Strategie und vollem Einsatz zu sauberer Logistik</w:t>
      </w:r>
    </w:p>
    <w:p w14:paraId="7866CDBF" w14:textId="77777777" w:rsidR="00D9467F" w:rsidRPr="00D9467F" w:rsidRDefault="00D9467F" w:rsidP="00D9467F">
      <w:pPr>
        <w:pStyle w:val="GS1BBodyText1"/>
        <w:spacing w:line="360" w:lineRule="auto"/>
        <w:rPr>
          <w:lang w:val="de-DE"/>
        </w:rPr>
      </w:pPr>
      <w:r w:rsidRPr="00D9467F">
        <w:rPr>
          <w:lang w:val="de-DE"/>
        </w:rPr>
        <w:t>Bei Eckes Granini setzt der Lean Green Star ein Zeichen für das langjährige aktive Engagement für umweltschonende Prozesse und Kooperationen. „Wir freuen uns sehr, dass wir mithilfe der Initiative den Nachhaltigkeitsgedanken innerhalb unserer Belegschaft sowie unseren Partnern im Bereich Spedition und Logistik weiter verankern konnten“, kommentiert Steffen Riedel, Leiter Logistik bei Eckes Granini. Neben einer Umstellung auf 100 Prozent Ökostrom, hat das Unternehmen alle seine Speditionspartner einem sogenannten Green Check der Logistikakademie Janz unterzogen, dessen Zweck darin bestand, das CO</w:t>
      </w:r>
      <w:r w:rsidRPr="00D9467F">
        <w:rPr>
          <w:vertAlign w:val="subscript"/>
          <w:lang w:val="de-DE"/>
        </w:rPr>
        <w:t>2</w:t>
      </w:r>
      <w:r w:rsidRPr="00D9467F">
        <w:rPr>
          <w:lang w:val="de-DE"/>
        </w:rPr>
        <w:t>-Einsparpotezial zu ermitteln. „So ist es gelungen, Maßnahmen zu definieren, die zu einer deutlichen CO</w:t>
      </w:r>
      <w:r w:rsidRPr="00D9467F">
        <w:rPr>
          <w:vertAlign w:val="subscript"/>
          <w:lang w:val="de-DE"/>
        </w:rPr>
        <w:t>2</w:t>
      </w:r>
      <w:r w:rsidRPr="00D9467F">
        <w:rPr>
          <w:lang w:val="de-DE"/>
        </w:rPr>
        <w:t>-Reduktion geführt haben. Großer Dank dafür gilt allen Spediteuren.“</w:t>
      </w:r>
    </w:p>
    <w:p w14:paraId="1AF019CA" w14:textId="77777777" w:rsidR="00D9467F" w:rsidRPr="00D9467F" w:rsidRDefault="00D9467F" w:rsidP="00D9467F">
      <w:pPr>
        <w:pStyle w:val="GS1BBodyText1"/>
        <w:spacing w:line="360" w:lineRule="auto"/>
        <w:rPr>
          <w:lang w:val="de-DE"/>
        </w:rPr>
      </w:pPr>
      <w:r w:rsidRPr="00D9467F">
        <w:rPr>
          <w:lang w:val="de-DE"/>
        </w:rPr>
        <w:t xml:space="preserve">Lidl hat die Zertifizierung für den Lean Green Star durch ein umfassendes Maßnahmenpaket erreicht. „Zum einen konnten wir die Nachhaltigkeit durch Änderungen im </w:t>
      </w:r>
      <w:proofErr w:type="spellStart"/>
      <w:r w:rsidRPr="00D9467F">
        <w:rPr>
          <w:lang w:val="de-DE"/>
        </w:rPr>
        <w:t>Lagerbau</w:t>
      </w:r>
      <w:proofErr w:type="spellEnd"/>
      <w:r w:rsidRPr="00D9467F">
        <w:rPr>
          <w:lang w:val="de-DE"/>
        </w:rPr>
        <w:t xml:space="preserve"> steigern. Darunter fallen etwa der Einsatz von nachhaltigen Kältemitteln, Solaranlagen und LEDs“, erläutert Christian Stangl, Geschäftsführer Einkauf Logistik bei Lidl. „Darüber hinaus verlagern wir im Rahmen unserer Nachhaltigkeitsstrategie mehr Transporte auf Bahn und Schiff. Gleichzeitig haben wir die Auslastung der Lkw durch Erhöhung der </w:t>
      </w:r>
      <w:proofErr w:type="spellStart"/>
      <w:r w:rsidRPr="00D9467F">
        <w:rPr>
          <w:lang w:val="de-DE"/>
        </w:rPr>
        <w:lastRenderedPageBreak/>
        <w:t>Palettenfaktoren</w:t>
      </w:r>
      <w:proofErr w:type="spellEnd"/>
      <w:r w:rsidRPr="00D9467F">
        <w:rPr>
          <w:lang w:val="de-DE"/>
        </w:rPr>
        <w:t xml:space="preserve"> und die Einführung von Doppelstocktransporten gesteigert.“ Der Lean Green Star passe durch die normierte Vorgehensweise und die europaweite Harmonisierung besonders gut zu den Unternehmensgrundsätzen und der Nachhaltigkeitsstrategie von Lidl, so Stangl.</w:t>
      </w:r>
    </w:p>
    <w:p w14:paraId="081A2889" w14:textId="77777777" w:rsidR="00D9467F" w:rsidRPr="00D9467F" w:rsidRDefault="00D9467F" w:rsidP="00D9467F">
      <w:pPr>
        <w:pStyle w:val="GS1BBodyText1"/>
        <w:spacing w:line="360" w:lineRule="auto"/>
        <w:rPr>
          <w:lang w:val="de-DE"/>
        </w:rPr>
      </w:pPr>
      <w:r w:rsidRPr="00D9467F">
        <w:rPr>
          <w:lang w:val="de-DE"/>
        </w:rPr>
        <w:t xml:space="preserve">Reemtsma setzt auf einen Mix von Maßnahmen und umfassenden strategischen Ansätzen, um seine Nachhaltigkeitsziele zu erreichen und zugleich Kosten zu senken. „Im Rahmen von Lean </w:t>
      </w:r>
      <w:proofErr w:type="spellStart"/>
      <w:r w:rsidRPr="00D9467F">
        <w:rPr>
          <w:lang w:val="de-DE"/>
        </w:rPr>
        <w:t>and</w:t>
      </w:r>
      <w:proofErr w:type="spellEnd"/>
      <w:r w:rsidRPr="00D9467F">
        <w:rPr>
          <w:lang w:val="de-DE"/>
        </w:rPr>
        <w:t xml:space="preserve"> Green konnten wir eine Konzentration unserer Kapazitäten auf lediglich vier regionale Distributionscentren erwirken“, erklärt Leif </w:t>
      </w:r>
      <w:proofErr w:type="spellStart"/>
      <w:r w:rsidRPr="00D9467F">
        <w:rPr>
          <w:lang w:val="de-DE"/>
        </w:rPr>
        <w:t>Lutkus</w:t>
      </w:r>
      <w:proofErr w:type="spellEnd"/>
      <w:r w:rsidRPr="00D9467F">
        <w:rPr>
          <w:lang w:val="de-DE"/>
        </w:rPr>
        <w:t>, Manager Logistik bei Reemtsma. „Die damit verbundenen Einsparungen an Wärmeenergie und Elektrizität hatten maßgeblichen Anteil an der Erreichung unserer Ziele.“ Darüber hinaus konnte Reemtsma durch eine detaillierte Volumenplanung viele CO</w:t>
      </w:r>
      <w:r w:rsidRPr="00D9467F">
        <w:rPr>
          <w:vertAlign w:val="subscript"/>
          <w:lang w:val="de-DE"/>
        </w:rPr>
        <w:t>2</w:t>
      </w:r>
      <w:r w:rsidRPr="00D9467F">
        <w:rPr>
          <w:lang w:val="de-DE"/>
        </w:rPr>
        <w:t>-wirksame Lagerausgleichstransporte einsparen. Zugleich gelang es, den Beladungsgrad der Transporter deutlich zu steigern – um mehr als 30 Prozent pro Lkw.</w:t>
      </w:r>
    </w:p>
    <w:p w14:paraId="6E91D48D" w14:textId="77777777" w:rsidR="00D9467F" w:rsidRPr="00D9467F" w:rsidRDefault="00D9467F" w:rsidP="00D9467F">
      <w:pPr>
        <w:pStyle w:val="GS1BBodyText1"/>
        <w:rPr>
          <w:b/>
          <w:lang w:val="de-DE"/>
        </w:rPr>
      </w:pPr>
      <w:r w:rsidRPr="00D9467F">
        <w:rPr>
          <w:b/>
          <w:lang w:val="de-DE"/>
        </w:rPr>
        <w:t>Weiterhin großes Potenzial im Konsumgütersegment</w:t>
      </w:r>
    </w:p>
    <w:p w14:paraId="6B941BAF" w14:textId="77777777" w:rsidR="00D9467F" w:rsidRPr="00D9467F" w:rsidRDefault="00D9467F" w:rsidP="00D9467F">
      <w:pPr>
        <w:pStyle w:val="GS1BBodyText1"/>
        <w:spacing w:line="360" w:lineRule="auto"/>
        <w:rPr>
          <w:lang w:val="de-DE"/>
        </w:rPr>
      </w:pPr>
      <w:r w:rsidRPr="00D9467F">
        <w:rPr>
          <w:lang w:val="de-DE"/>
        </w:rPr>
        <w:t>„Die Logistik macht natürlich nur einen Teil des CO</w:t>
      </w:r>
      <w:r w:rsidRPr="00D9467F">
        <w:rPr>
          <w:vertAlign w:val="subscript"/>
          <w:lang w:val="de-DE"/>
        </w:rPr>
        <w:t>2</w:t>
      </w:r>
      <w:r w:rsidRPr="00D9467F">
        <w:rPr>
          <w:lang w:val="de-DE"/>
        </w:rPr>
        <w:t xml:space="preserve">-Fußabdrucks in der Konsumgüterbranche aus. Insofern liegt hier in der Regel nicht der Hauptfokus, wenn ein Unternehmen eine Verbesserung anstrebt“, erklärt Oliver Püthe, Senior Branchenmanager Logistik bei GS1 Germany. „Wir spüren aktuell allerdings ein Umdenken hin zu einer ganzheitlichen Betrachtung und Optimierung der Supply Chain.“ Dies trifft insbesondere auf die produzierenden Konzerne im Umfeld der sogenannten Fast </w:t>
      </w:r>
      <w:proofErr w:type="spellStart"/>
      <w:r w:rsidRPr="00D9467F">
        <w:rPr>
          <w:lang w:val="de-DE"/>
        </w:rPr>
        <w:t>Moving</w:t>
      </w:r>
      <w:proofErr w:type="spellEnd"/>
      <w:r w:rsidRPr="00D9467F">
        <w:rPr>
          <w:lang w:val="de-DE"/>
        </w:rPr>
        <w:t xml:space="preserve"> Consumer </w:t>
      </w:r>
      <w:proofErr w:type="spellStart"/>
      <w:r w:rsidRPr="00D9467F">
        <w:rPr>
          <w:lang w:val="de-DE"/>
        </w:rPr>
        <w:t>Goods</w:t>
      </w:r>
      <w:proofErr w:type="spellEnd"/>
      <w:r w:rsidRPr="00D9467F">
        <w:rPr>
          <w:lang w:val="de-DE"/>
        </w:rPr>
        <w:t xml:space="preserve"> (FMCG) zu – ein erkennbarer Impuls für fortgesetztes Nachhaltigkeitsengagement.</w:t>
      </w:r>
    </w:p>
    <w:p w14:paraId="2BF6E929" w14:textId="77777777" w:rsidR="00D9467F" w:rsidRPr="00D9467F" w:rsidRDefault="00D9467F" w:rsidP="00D9467F">
      <w:pPr>
        <w:pStyle w:val="GS1BBodyText1"/>
        <w:spacing w:line="360" w:lineRule="auto"/>
        <w:rPr>
          <w:lang w:val="de-DE"/>
        </w:rPr>
      </w:pPr>
      <w:r w:rsidRPr="00D9467F">
        <w:rPr>
          <w:lang w:val="de-DE"/>
        </w:rPr>
        <w:t xml:space="preserve">Teilnehmer der Initiative Lean </w:t>
      </w:r>
      <w:proofErr w:type="spellStart"/>
      <w:r w:rsidRPr="00D9467F">
        <w:rPr>
          <w:lang w:val="de-DE"/>
        </w:rPr>
        <w:t>and</w:t>
      </w:r>
      <w:proofErr w:type="spellEnd"/>
      <w:r w:rsidRPr="00D9467F">
        <w:rPr>
          <w:lang w:val="de-DE"/>
        </w:rPr>
        <w:t xml:space="preserve"> Green setzen sich das Ziel, innerhalb von fünf Jahren eine CO</w:t>
      </w:r>
      <w:r w:rsidRPr="00D9467F">
        <w:rPr>
          <w:vertAlign w:val="subscript"/>
          <w:lang w:val="de-DE"/>
        </w:rPr>
        <w:t>2</w:t>
      </w:r>
      <w:r w:rsidRPr="00D9467F">
        <w:rPr>
          <w:lang w:val="de-DE"/>
        </w:rPr>
        <w:t>-Einsparung in Höhe von 20 Prozent umzusetzen. Ob Palette oder Container – die Messgröße, die der Erhebung zugrunde gelegt wird, können die Unternehmen frei wählen. Welche Maßnahmen zur Reduktion des Klimagases Kohlendioxid ein Unternehmen im Einzelfall trifft, unterscheidet sich zum Teil erheblich und hängt von zahlreichen individuellen Faktoren ab. Beim Lean Green Star verzichtet GS1 Germany deshalb bewusst darauf, Vorgaben zur Zielerreichung zu machen: Was zählt, ist allein das Ergebnis, die Emissionen nachhaltig zu reduzieren. Vor diesem Hintergrund interessieren sich immer mehr Großunternehmen für den Lean Green Star, da er sich unkompliziert in eine bereits bestehende Nachhaltigkeitsstrategie integrieren lässt.</w:t>
      </w:r>
    </w:p>
    <w:p w14:paraId="3A5B829E" w14:textId="77777777" w:rsidR="00D9467F" w:rsidRPr="00D9467F" w:rsidRDefault="00D9467F" w:rsidP="00D9467F">
      <w:pPr>
        <w:pStyle w:val="GS1BBodyText1"/>
        <w:rPr>
          <w:u w:val="single"/>
          <w:lang w:val="de-DE"/>
        </w:rPr>
      </w:pPr>
      <w:r w:rsidRPr="00D9467F">
        <w:rPr>
          <w:lang w:val="de-DE"/>
        </w:rPr>
        <w:t xml:space="preserve">Weitere Informationen zu Lean </w:t>
      </w:r>
      <w:proofErr w:type="spellStart"/>
      <w:r w:rsidRPr="00D9467F">
        <w:rPr>
          <w:lang w:val="de-DE"/>
        </w:rPr>
        <w:t>and</w:t>
      </w:r>
      <w:proofErr w:type="spellEnd"/>
      <w:r w:rsidRPr="00D9467F">
        <w:rPr>
          <w:lang w:val="de-DE"/>
        </w:rPr>
        <w:t xml:space="preserve"> Green: </w:t>
      </w:r>
      <w:hyperlink r:id="rId8" w:history="1">
        <w:r w:rsidRPr="00D9467F">
          <w:rPr>
            <w:rStyle w:val="Hyperlink"/>
            <w:lang w:val="de-DE"/>
          </w:rPr>
          <w:t>www.lean-and-green-germany.de</w:t>
        </w:r>
      </w:hyperlink>
    </w:p>
    <w:p w14:paraId="63AEAE21" w14:textId="5A59E3D0" w:rsidR="00D9467F" w:rsidRPr="00D9467F" w:rsidRDefault="00F34132" w:rsidP="00D9467F">
      <w:pPr>
        <w:pStyle w:val="GS1BBodyText1"/>
        <w:rPr>
          <w:i/>
          <w:lang w:val="de-DE"/>
        </w:rPr>
      </w:pPr>
      <w:hyperlink r:id="rId9" w:history="1">
        <w:r w:rsidR="00D9467F" w:rsidRPr="0021113B">
          <w:rPr>
            <w:rStyle w:val="Hyperlink"/>
            <w:i/>
            <w:lang w:val="de-DE"/>
          </w:rPr>
          <w:t xml:space="preserve">Pressefoto: Auszeichnung für klimafreundlichere Logistik – Die Gewinner des Lean </w:t>
        </w:r>
        <w:proofErr w:type="spellStart"/>
        <w:r w:rsidR="00D9467F" w:rsidRPr="0021113B">
          <w:rPr>
            <w:rStyle w:val="Hyperlink"/>
            <w:i/>
            <w:lang w:val="de-DE"/>
          </w:rPr>
          <w:t>and</w:t>
        </w:r>
        <w:proofErr w:type="spellEnd"/>
        <w:r w:rsidR="00D9467F" w:rsidRPr="0021113B">
          <w:rPr>
            <w:rStyle w:val="Hyperlink"/>
            <w:i/>
            <w:lang w:val="de-DE"/>
          </w:rPr>
          <w:t xml:space="preserve"> Green Star </w:t>
        </w:r>
        <w:r w:rsidR="0021113B">
          <w:rPr>
            <w:rStyle w:val="Hyperlink"/>
            <w:i/>
            <w:lang w:val="de-DE"/>
          </w:rPr>
          <w:t xml:space="preserve">und des Lean </w:t>
        </w:r>
        <w:proofErr w:type="spellStart"/>
        <w:r w:rsidR="0021113B">
          <w:rPr>
            <w:rStyle w:val="Hyperlink"/>
            <w:i/>
            <w:lang w:val="de-DE"/>
          </w:rPr>
          <w:t>and</w:t>
        </w:r>
        <w:proofErr w:type="spellEnd"/>
        <w:r w:rsidR="0021113B">
          <w:rPr>
            <w:rStyle w:val="Hyperlink"/>
            <w:i/>
            <w:lang w:val="de-DE"/>
          </w:rPr>
          <w:t xml:space="preserve"> Green Award</w:t>
        </w:r>
        <w:r w:rsidR="007F0A14" w:rsidRPr="0021113B">
          <w:rPr>
            <w:rStyle w:val="Hyperlink"/>
            <w:i/>
            <w:lang w:val="de-DE"/>
          </w:rPr>
          <w:t xml:space="preserve"> </w:t>
        </w:r>
        <w:r w:rsidR="00D9467F" w:rsidRPr="0021113B">
          <w:rPr>
            <w:rStyle w:val="Hyperlink"/>
            <w:i/>
            <w:lang w:val="de-DE"/>
          </w:rPr>
          <w:t>(Quelle: GS1 Germany/Axel Schulten)</w:t>
        </w:r>
      </w:hyperlink>
    </w:p>
    <w:p w14:paraId="3F5B13CF" w14:textId="77777777" w:rsidR="00D9467F" w:rsidRPr="00D52E55" w:rsidRDefault="00D9467F" w:rsidP="00D9467F">
      <w:pPr>
        <w:pStyle w:val="GS1BBodyText1"/>
        <w:spacing w:after="60"/>
        <w:rPr>
          <w:b/>
          <w:lang w:val="de-DE"/>
        </w:rPr>
      </w:pPr>
      <w:r w:rsidRPr="00D52E55">
        <w:rPr>
          <w:b/>
          <w:lang w:val="de-DE"/>
        </w:rPr>
        <w:t>Pressekontakt:</w:t>
      </w:r>
    </w:p>
    <w:p w14:paraId="2413D4A7" w14:textId="77777777" w:rsidR="00D9467F" w:rsidRPr="00D9467F" w:rsidRDefault="00D9467F" w:rsidP="00D9467F">
      <w:pPr>
        <w:pStyle w:val="GS1BBodyText1"/>
        <w:spacing w:after="60"/>
        <w:rPr>
          <w:lang w:val="de-DE"/>
        </w:rPr>
      </w:pPr>
      <w:r w:rsidRPr="00D9467F">
        <w:rPr>
          <w:lang w:val="de-DE"/>
        </w:rPr>
        <w:t>GS1 Germany GmbH</w:t>
      </w:r>
    </w:p>
    <w:p w14:paraId="27D1C617" w14:textId="77777777" w:rsidR="00D9467F" w:rsidRPr="00D52E55" w:rsidRDefault="00D9467F" w:rsidP="00D9467F">
      <w:pPr>
        <w:pStyle w:val="GS1BBodyText1"/>
        <w:spacing w:after="60"/>
        <w:rPr>
          <w:b/>
          <w:lang w:val="de-DE"/>
        </w:rPr>
      </w:pPr>
      <w:r w:rsidRPr="00D52E55">
        <w:rPr>
          <w:b/>
          <w:lang w:val="de-DE"/>
        </w:rPr>
        <w:t>Michaela Freynhagen</w:t>
      </w:r>
    </w:p>
    <w:p w14:paraId="35A91568" w14:textId="77777777" w:rsidR="00D9467F" w:rsidRPr="00D9467F" w:rsidRDefault="00D9467F" w:rsidP="00D9467F">
      <w:pPr>
        <w:pStyle w:val="GS1BBodyText1"/>
        <w:spacing w:after="60"/>
        <w:rPr>
          <w:lang w:val="de-DE"/>
        </w:rPr>
      </w:pPr>
      <w:r w:rsidRPr="00D9467F">
        <w:rPr>
          <w:lang w:val="de-DE"/>
        </w:rPr>
        <w:t>Pressereferentin</w:t>
      </w:r>
    </w:p>
    <w:p w14:paraId="32A70156" w14:textId="77777777" w:rsidR="00D9467F" w:rsidRPr="00D9467F" w:rsidRDefault="00D9467F" w:rsidP="00D9467F">
      <w:pPr>
        <w:pStyle w:val="GS1BBodyText1"/>
        <w:spacing w:after="60"/>
        <w:rPr>
          <w:lang w:val="de-DE"/>
        </w:rPr>
      </w:pPr>
      <w:r w:rsidRPr="00D9467F">
        <w:rPr>
          <w:lang w:val="de-DE"/>
        </w:rPr>
        <w:t>Marketing + Kommunikation</w:t>
      </w:r>
    </w:p>
    <w:p w14:paraId="4BEB0FD1" w14:textId="77777777" w:rsidR="00D9467F" w:rsidRPr="00D9467F" w:rsidRDefault="00D9467F" w:rsidP="00D9467F">
      <w:pPr>
        <w:pStyle w:val="GS1BBodyText1"/>
        <w:spacing w:after="60"/>
        <w:rPr>
          <w:lang w:val="de-DE"/>
        </w:rPr>
      </w:pPr>
      <w:proofErr w:type="spellStart"/>
      <w:r w:rsidRPr="00D9467F">
        <w:rPr>
          <w:lang w:val="de-DE"/>
        </w:rPr>
        <w:t>Maarweg</w:t>
      </w:r>
      <w:proofErr w:type="spellEnd"/>
      <w:r w:rsidRPr="00D9467F">
        <w:rPr>
          <w:lang w:val="de-DE"/>
        </w:rPr>
        <w:t xml:space="preserve"> 133, 50825 Köln</w:t>
      </w:r>
    </w:p>
    <w:p w14:paraId="13CA9B05" w14:textId="77777777" w:rsidR="00D9467F" w:rsidRPr="00D9467F" w:rsidRDefault="00D9467F" w:rsidP="00D9467F">
      <w:pPr>
        <w:pStyle w:val="GS1BBodyText1"/>
        <w:spacing w:after="60"/>
        <w:rPr>
          <w:lang w:val="de-DE"/>
        </w:rPr>
      </w:pPr>
      <w:r w:rsidRPr="00D9467F">
        <w:rPr>
          <w:lang w:val="de-DE"/>
        </w:rPr>
        <w:t>Tel: 0221 94714-534, Fax: 0221 94714-7534</w:t>
      </w:r>
    </w:p>
    <w:p w14:paraId="5EA9DD57" w14:textId="77777777" w:rsidR="00D9467F" w:rsidRPr="00D9467F" w:rsidRDefault="00D9467F" w:rsidP="00D9467F">
      <w:pPr>
        <w:pStyle w:val="GS1BBodyText1"/>
        <w:spacing w:after="60"/>
        <w:rPr>
          <w:lang w:val="de-DE"/>
        </w:rPr>
      </w:pPr>
      <w:r w:rsidRPr="00D9467F">
        <w:rPr>
          <w:lang w:val="de-DE"/>
        </w:rPr>
        <w:t xml:space="preserve">E-Mail: </w:t>
      </w:r>
      <w:hyperlink r:id="rId10" w:history="1">
        <w:r w:rsidRPr="00D9467F">
          <w:rPr>
            <w:rStyle w:val="Hyperlink"/>
            <w:lang w:val="de-DE"/>
          </w:rPr>
          <w:t>freynhagen@gs1-germany.de</w:t>
        </w:r>
      </w:hyperlink>
    </w:p>
    <w:p w14:paraId="359D3A3B" w14:textId="2823A1FF" w:rsidR="00D9467F" w:rsidRDefault="00D9467F" w:rsidP="00D9467F">
      <w:pPr>
        <w:pStyle w:val="GS1BBodyText1"/>
        <w:spacing w:after="60"/>
        <w:rPr>
          <w:rStyle w:val="Hyperlink"/>
          <w:lang w:val="en-US"/>
        </w:rPr>
      </w:pPr>
      <w:r w:rsidRPr="00D9467F">
        <w:rPr>
          <w:lang w:val="en-US"/>
        </w:rPr>
        <w:t xml:space="preserve">Homepage: </w:t>
      </w:r>
      <w:hyperlink r:id="rId11" w:history="1">
        <w:r w:rsidRPr="00D9467F">
          <w:rPr>
            <w:rStyle w:val="Hyperlink"/>
            <w:lang w:val="en-US"/>
          </w:rPr>
          <w:t>http://www.gs1-germany.de</w:t>
        </w:r>
      </w:hyperlink>
    </w:p>
    <w:p w14:paraId="7A0A7173" w14:textId="77777777" w:rsidR="00D52E55" w:rsidRPr="00D9467F" w:rsidRDefault="00D52E55" w:rsidP="00D9467F">
      <w:pPr>
        <w:pStyle w:val="GS1BBodyText1"/>
        <w:spacing w:after="60"/>
      </w:pPr>
    </w:p>
    <w:p w14:paraId="6BCFCB4A" w14:textId="77777777" w:rsidR="00D9467F" w:rsidRPr="00D9467F" w:rsidRDefault="00D9467F" w:rsidP="00D9467F">
      <w:pPr>
        <w:pStyle w:val="GS1BBodyText1"/>
        <w:rPr>
          <w:lang w:val="de-DE"/>
        </w:rPr>
      </w:pPr>
      <w:r w:rsidRPr="00D9467F">
        <w:rPr>
          <w:b/>
          <w:lang w:val="de-DE"/>
        </w:rPr>
        <w:t>GS1 Germany</w:t>
      </w:r>
      <w:r w:rsidRPr="00D9467F">
        <w:rPr>
          <w:lang w:val="de-DE"/>
        </w:rPr>
        <w:t xml:space="preserve"> unterstützt Unternehmen aller Branchen dabei, moderne Kommunikations- und Prozess-Standards in der Praxis anzuwenden und damit die Effizienz ihrer Geschäftsabläufe zu verbessern. Unter anderem ist das Unternehmen in Deutschland für das weltweit überschneidungsfreie GS1 Artikelnummernsystem zuständig – die Grundlage des Barcodes. Darüber hinaus fördert GS1 Germany die Anwendung neuer Technologien zur vollautomatischen Identifikation von Objekten (EPC/RFID) und zur standardisierten elektronischen Kommunikation (EDI). Im Fokus stehen außerdem Lösungen für mehr Kundenorientierung (ECR – </w:t>
      </w:r>
      <w:proofErr w:type="spellStart"/>
      <w:r w:rsidRPr="00D9467F">
        <w:rPr>
          <w:lang w:val="de-DE"/>
        </w:rPr>
        <w:t>Efficient</w:t>
      </w:r>
      <w:proofErr w:type="spellEnd"/>
      <w:r w:rsidRPr="00D9467F">
        <w:rPr>
          <w:lang w:val="de-DE"/>
        </w:rPr>
        <w:t xml:space="preserve"> Consumer Response) und Trends wie Mobile Commerce, </w:t>
      </w:r>
      <w:proofErr w:type="spellStart"/>
      <w:r w:rsidRPr="00D9467F">
        <w:rPr>
          <w:lang w:val="de-DE"/>
        </w:rPr>
        <w:t>Multichannelling</w:t>
      </w:r>
      <w:proofErr w:type="spellEnd"/>
      <w:r w:rsidRPr="00D9467F">
        <w:rPr>
          <w:lang w:val="de-DE"/>
        </w:rPr>
        <w:t xml:space="preserve">, Nachhaltigkeit und Rückverfolgbarkeit. </w:t>
      </w:r>
    </w:p>
    <w:p w14:paraId="1DB6B844" w14:textId="77777777" w:rsidR="00D9467F" w:rsidRPr="00D9467F" w:rsidRDefault="00D9467F" w:rsidP="00D9467F">
      <w:pPr>
        <w:pStyle w:val="GS1BBodyText1"/>
        <w:rPr>
          <w:lang w:val="de-DE"/>
        </w:rPr>
      </w:pPr>
      <w:r w:rsidRPr="00D9467F">
        <w:rPr>
          <w:lang w:val="de-DE"/>
        </w:rPr>
        <w:t>GS1 Germany gehört zum internationalen GS1 Netzwerk und ist nach den USA die zweitgrößte von mehr als 110 GS1 Länderorganisationen. Paritätische Gesellschafter sind das EHI Retail Institute und der Markenverband.</w:t>
      </w:r>
    </w:p>
    <w:p w14:paraId="05C7CF37" w14:textId="77777777" w:rsidR="00D9467F" w:rsidRPr="00D9467F" w:rsidRDefault="00F34132" w:rsidP="00D9467F">
      <w:pPr>
        <w:pStyle w:val="GS1BBodyText1"/>
      </w:pPr>
      <w:hyperlink r:id="rId12" w:history="1">
        <w:r w:rsidR="00D9467F" w:rsidRPr="00D9467F">
          <w:rPr>
            <w:rStyle w:val="Hyperlink"/>
            <w:lang w:val="de-DE"/>
          </w:rPr>
          <w:t>www.gs1-germany.de</w:t>
        </w:r>
      </w:hyperlink>
    </w:p>
    <w:sectPr w:rsidR="00D9467F" w:rsidRPr="00D9467F" w:rsidSect="00DD4DD3">
      <w:headerReference w:type="default" r:id="rId13"/>
      <w:headerReference w:type="first" r:id="rId14"/>
      <w:pgSz w:w="11900" w:h="16840"/>
      <w:pgMar w:top="3260" w:right="845" w:bottom="1276" w:left="1049"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22F03" w14:textId="77777777" w:rsidR="00360C50" w:rsidRDefault="00360C50" w:rsidP="004460BD">
      <w:pPr>
        <w:spacing w:after="0"/>
      </w:pPr>
      <w:r>
        <w:separator/>
      </w:r>
    </w:p>
  </w:endnote>
  <w:endnote w:type="continuationSeparator" w:id="0">
    <w:p w14:paraId="2DDC16FD" w14:textId="77777777" w:rsidR="00360C50" w:rsidRDefault="00360C50" w:rsidP="00446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EDAA4" w14:textId="77777777" w:rsidR="00360C50" w:rsidRDefault="00360C50" w:rsidP="004460BD">
      <w:pPr>
        <w:spacing w:after="0"/>
      </w:pPr>
      <w:r>
        <w:separator/>
      </w:r>
    </w:p>
  </w:footnote>
  <w:footnote w:type="continuationSeparator" w:id="0">
    <w:p w14:paraId="7CCE5D39" w14:textId="77777777" w:rsidR="00360C50" w:rsidRDefault="00360C50" w:rsidP="004460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D025" w14:textId="14215928" w:rsidR="00B35A08" w:rsidRDefault="0012454D">
    <w:pPr>
      <w:pStyle w:val="Kopfzeile"/>
    </w:pPr>
    <w:r>
      <w:rPr>
        <w:noProof/>
        <w:lang w:val="de-DE" w:eastAsia="de-DE"/>
      </w:rPr>
      <w:drawing>
        <wp:anchor distT="0" distB="0" distL="114300" distR="114300" simplePos="0" relativeHeight="251663360" behindDoc="1" locked="0" layoutInCell="1" allowOverlap="1" wp14:anchorId="29324B36" wp14:editId="066BDDD9">
          <wp:simplePos x="0" y="0"/>
          <wp:positionH relativeFrom="column">
            <wp:posOffset>-666115</wp:posOffset>
          </wp:positionH>
          <wp:positionV relativeFrom="paragraph">
            <wp:posOffset>-449580</wp:posOffset>
          </wp:positionV>
          <wp:extent cx="7555547" cy="106920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69F7" w14:textId="6EC71F35" w:rsidR="00B35A08" w:rsidRDefault="0012454D">
    <w:pPr>
      <w:pStyle w:val="Kopfzeile"/>
    </w:pPr>
    <w:r>
      <w:rPr>
        <w:noProof/>
        <w:lang w:val="de-DE" w:eastAsia="de-DE"/>
      </w:rPr>
      <w:drawing>
        <wp:anchor distT="0" distB="0" distL="114300" distR="114300" simplePos="0" relativeHeight="251662336" behindDoc="1" locked="0" layoutInCell="1" allowOverlap="1" wp14:anchorId="51223829" wp14:editId="7FA8679A">
          <wp:simplePos x="0" y="0"/>
          <wp:positionH relativeFrom="column">
            <wp:posOffset>-663575</wp:posOffset>
          </wp:positionH>
          <wp:positionV relativeFrom="paragraph">
            <wp:posOffset>-449580</wp:posOffset>
          </wp:positionV>
          <wp:extent cx="7555547" cy="106920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FC4F7B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9662BC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3" w15:restartNumberingAfterBreak="0">
    <w:nsid w:val="FFFFFF89"/>
    <w:multiLevelType w:val="singleLevel"/>
    <w:tmpl w:val="C840BC3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9"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5"/>
  </w:num>
  <w:num w:numId="5">
    <w:abstractNumId w:val="0"/>
  </w:num>
  <w:num w:numId="6">
    <w:abstractNumId w:val="10"/>
  </w:num>
  <w:num w:numId="7">
    <w:abstractNumId w:val="9"/>
  </w:num>
  <w:num w:numId="8">
    <w:abstractNumId w:val="4"/>
  </w:num>
  <w:num w:numId="9">
    <w:abstractNumId w:val="6"/>
  </w:num>
  <w:num w:numId="10">
    <w:abstractNumId w:val="2"/>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8F"/>
    <w:rsid w:val="00065A8B"/>
    <w:rsid w:val="000C003B"/>
    <w:rsid w:val="0012454D"/>
    <w:rsid w:val="001B1105"/>
    <w:rsid w:val="001B14D2"/>
    <w:rsid w:val="001C4931"/>
    <w:rsid w:val="0021113B"/>
    <w:rsid w:val="0028520A"/>
    <w:rsid w:val="003030F0"/>
    <w:rsid w:val="00360C50"/>
    <w:rsid w:val="003677EF"/>
    <w:rsid w:val="004460BD"/>
    <w:rsid w:val="005534F7"/>
    <w:rsid w:val="00686825"/>
    <w:rsid w:val="00703065"/>
    <w:rsid w:val="00743263"/>
    <w:rsid w:val="00762FC5"/>
    <w:rsid w:val="007B5B76"/>
    <w:rsid w:val="007D08AA"/>
    <w:rsid w:val="007F0A14"/>
    <w:rsid w:val="00944F99"/>
    <w:rsid w:val="00995F67"/>
    <w:rsid w:val="009F120F"/>
    <w:rsid w:val="00A24B88"/>
    <w:rsid w:val="00A615CB"/>
    <w:rsid w:val="00A95ED8"/>
    <w:rsid w:val="00AD5A51"/>
    <w:rsid w:val="00B35A08"/>
    <w:rsid w:val="00B605B6"/>
    <w:rsid w:val="00BF681C"/>
    <w:rsid w:val="00C405C7"/>
    <w:rsid w:val="00C96F8F"/>
    <w:rsid w:val="00D51C8A"/>
    <w:rsid w:val="00D52E55"/>
    <w:rsid w:val="00D9467F"/>
    <w:rsid w:val="00DD4DD3"/>
    <w:rsid w:val="00E32059"/>
    <w:rsid w:val="00EA5746"/>
    <w:rsid w:val="00EB3E96"/>
    <w:rsid w:val="00EC7990"/>
    <w:rsid w:val="00F34132"/>
    <w:rsid w:val="00F5731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4295A1DF"/>
  <w15:docId w15:val="{2E5B7B42-1486-4946-B9EB-0F87F22A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60BD"/>
    <w:pPr>
      <w:spacing w:after="120"/>
    </w:pPr>
    <w:rPr>
      <w:rFonts w:ascii="Verdana" w:hAnsi="Verdana" w:cstheme="majorBidi"/>
      <w:sz w:val="18"/>
      <w:szCs w:val="18"/>
      <w:lang w:val="en-GB" w:eastAsia="en-US"/>
    </w:rPr>
  </w:style>
  <w:style w:type="paragraph" w:styleId="berschrift1">
    <w:name w:val="heading 1"/>
    <w:basedOn w:val="Standard"/>
    <w:next w:val="Standard"/>
    <w:link w:val="berschrift1Zchn"/>
    <w:uiPriority w:val="9"/>
    <w:qFormat/>
    <w:rsid w:val="004460BD"/>
    <w:pPr>
      <w:spacing w:before="240"/>
      <w:outlineLvl w:val="0"/>
    </w:pPr>
    <w:rPr>
      <w:b/>
      <w:color w:val="4F81BD" w:themeColor="accent1"/>
      <w:sz w:val="22"/>
    </w:rPr>
  </w:style>
  <w:style w:type="paragraph" w:styleId="berschrift2">
    <w:name w:val="heading 2"/>
    <w:basedOn w:val="Standard"/>
    <w:next w:val="Standard"/>
    <w:link w:val="berschrift2Zchn"/>
    <w:uiPriority w:val="9"/>
    <w:unhideWhenUsed/>
    <w:qFormat/>
    <w:rsid w:val="004460BD"/>
    <w:pPr>
      <w:spacing w:before="240"/>
      <w:outlineLvl w:val="1"/>
    </w:pPr>
    <w:rPr>
      <w:b/>
      <w:color w:val="1F497D" w:themeColor="text2"/>
    </w:rPr>
  </w:style>
  <w:style w:type="paragraph" w:styleId="berschrift3">
    <w:name w:val="heading 3"/>
    <w:basedOn w:val="Standard"/>
    <w:next w:val="Standard"/>
    <w:link w:val="berschrift3Zchn"/>
    <w:uiPriority w:val="9"/>
    <w:unhideWhenUsed/>
    <w:qFormat/>
    <w:rsid w:val="004460BD"/>
    <w:pPr>
      <w:spacing w:before="240"/>
      <w:outlineLvl w:val="2"/>
    </w:pPr>
    <w:rPr>
      <w:b/>
      <w:color w:val="1F497D" w:themeColor="text2"/>
    </w:rPr>
  </w:style>
  <w:style w:type="paragraph" w:styleId="berschrift4">
    <w:name w:val="heading 4"/>
    <w:basedOn w:val="Standard"/>
    <w:next w:val="Standard"/>
    <w:link w:val="berschrift4Zchn"/>
    <w:uiPriority w:val="9"/>
    <w:unhideWhenUsed/>
    <w:qFormat/>
    <w:rsid w:val="004460BD"/>
    <w:pPr>
      <w:keepNext/>
      <w:keepLines/>
      <w:spacing w:before="200" w:after="0"/>
      <w:outlineLvl w:val="3"/>
    </w:pPr>
    <w:rPr>
      <w:rFonts w:asciiTheme="majorHAnsi" w:eastAsiaTheme="majorEastAsia" w:hAnsiTheme="majorHAnsi"/>
      <w:b/>
      <w:bCs/>
      <w:i/>
      <w:iCs/>
      <w:color w:val="4F81BD" w:themeColor="accent1"/>
    </w:rPr>
  </w:style>
  <w:style w:type="paragraph" w:styleId="berschrift5">
    <w:name w:val="heading 5"/>
    <w:basedOn w:val="Standard"/>
    <w:next w:val="Standard"/>
    <w:link w:val="berschrift5Zchn"/>
    <w:uiPriority w:val="9"/>
    <w:unhideWhenUsed/>
    <w:qFormat/>
    <w:rsid w:val="004460BD"/>
    <w:pPr>
      <w:keepNext/>
      <w:keepLines/>
      <w:spacing w:before="240"/>
      <w:ind w:left="720"/>
      <w:outlineLvl w:val="4"/>
    </w:pPr>
    <w:rPr>
      <w:rFonts w:eastAsiaTheme="majorEastAsia"/>
      <w:b/>
      <w:color w:val="4F81BD" w:themeColor="accent1"/>
    </w:rPr>
  </w:style>
  <w:style w:type="paragraph" w:styleId="berschrift6">
    <w:name w:val="heading 6"/>
    <w:basedOn w:val="Standard"/>
    <w:next w:val="Standard"/>
    <w:link w:val="berschrift6Zchn"/>
    <w:uiPriority w:val="9"/>
    <w:unhideWhenUsed/>
    <w:qFormat/>
    <w:rsid w:val="004460BD"/>
    <w:pPr>
      <w:keepNext/>
      <w:keepLines/>
      <w:spacing w:before="200" w:after="0"/>
      <w:outlineLvl w:val="5"/>
    </w:pPr>
    <w:rPr>
      <w:rFonts w:eastAsiaTheme="majorEastAsia"/>
      <w:i/>
      <w:iCs/>
      <w:color w:val="243F60" w:themeColor="accent1" w:themeShade="7F"/>
    </w:rPr>
  </w:style>
  <w:style w:type="paragraph" w:styleId="berschrift7">
    <w:name w:val="heading 7"/>
    <w:basedOn w:val="Standard"/>
    <w:next w:val="Standard"/>
    <w:link w:val="berschrift7Zchn"/>
    <w:uiPriority w:val="9"/>
    <w:unhideWhenUsed/>
    <w:qFormat/>
    <w:rsid w:val="004460BD"/>
    <w:pPr>
      <w:keepNext/>
      <w:keepLines/>
      <w:spacing w:before="200" w:after="0"/>
      <w:outlineLvl w:val="6"/>
    </w:pPr>
    <w:rPr>
      <w:rFonts w:asciiTheme="majorHAnsi" w:eastAsiaTheme="majorEastAsia" w:hAnsiTheme="majorHAns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Sprechblasentext">
    <w:name w:val="Balloon Text"/>
    <w:basedOn w:val="Standard"/>
    <w:link w:val="SprechblasentextZchn"/>
    <w:uiPriority w:val="99"/>
    <w:semiHidden/>
    <w:unhideWhenUsed/>
    <w:rsid w:val="004460BD"/>
    <w:rPr>
      <w:rFonts w:ascii="Lucida Grande" w:hAnsi="Lucida Grande" w:cs="Lucida Grande"/>
    </w:rPr>
  </w:style>
  <w:style w:type="paragraph" w:customStyle="1" w:styleId="BasicParagraph">
    <w:name w:val="[Basic Paragraph]"/>
    <w:basedOn w:val="Standard"/>
    <w:uiPriority w:val="99"/>
    <w:rsid w:val="004460B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Aufzhlungszeichen">
    <w:name w:val="List Bullet"/>
    <w:basedOn w:val="Standard"/>
    <w:uiPriority w:val="99"/>
    <w:unhideWhenUsed/>
    <w:rsid w:val="004460BD"/>
    <w:pPr>
      <w:numPr>
        <w:numId w:val="2"/>
      </w:numPr>
    </w:pPr>
  </w:style>
  <w:style w:type="paragraph" w:styleId="Aufzhlungszeichen2">
    <w:name w:val="List Bullet 2"/>
    <w:basedOn w:val="Standard"/>
    <w:uiPriority w:val="99"/>
    <w:unhideWhenUsed/>
    <w:rsid w:val="004460BD"/>
    <w:pPr>
      <w:numPr>
        <w:numId w:val="4"/>
      </w:numPr>
    </w:pPr>
  </w:style>
  <w:style w:type="paragraph" w:styleId="Liste2">
    <w:name w:val="List 2"/>
    <w:basedOn w:val="Standard"/>
    <w:uiPriority w:val="99"/>
    <w:semiHidden/>
    <w:unhideWhenUsed/>
    <w:rsid w:val="004460BD"/>
    <w:pPr>
      <w:ind w:left="720" w:hanging="360"/>
      <w:contextualSpacing/>
    </w:pPr>
  </w:style>
  <w:style w:type="paragraph" w:styleId="Aufzhlungszeichen3">
    <w:name w:val="List Bullet 3"/>
    <w:basedOn w:val="Liste2"/>
    <w:uiPriority w:val="99"/>
    <w:unhideWhenUsed/>
    <w:rsid w:val="004460BD"/>
    <w:pPr>
      <w:numPr>
        <w:numId w:val="6"/>
      </w:numPr>
    </w:pPr>
  </w:style>
  <w:style w:type="paragraph" w:customStyle="1" w:styleId="CompanyName">
    <w:name w:val="Company Name"/>
    <w:basedOn w:val="Standard"/>
    <w:uiPriority w:val="2"/>
    <w:qFormat/>
    <w:rsid w:val="004460BD"/>
    <w:pPr>
      <w:spacing w:line="264" w:lineRule="auto"/>
    </w:pPr>
    <w:rPr>
      <w:rFonts w:eastAsiaTheme="minorHAnsi"/>
      <w:b/>
      <w:color w:val="1F497D" w:themeColor="text2"/>
      <w:sz w:val="28"/>
      <w:szCs w:val="36"/>
    </w:rPr>
  </w:style>
  <w:style w:type="paragraph" w:styleId="KeinLeerraum">
    <w:name w:val="No Spacing"/>
    <w:uiPriority w:val="1"/>
    <w:qFormat/>
    <w:rsid w:val="004460BD"/>
    <w:rPr>
      <w:rFonts w:ascii="Verdana" w:hAnsi="Verdana" w:cstheme="majorBidi"/>
      <w:sz w:val="18"/>
      <w:szCs w:val="18"/>
      <w:lang w:val="en-US" w:eastAsia="en-US"/>
    </w:rPr>
  </w:style>
  <w:style w:type="paragraph" w:styleId="Datum">
    <w:name w:val="Date"/>
    <w:basedOn w:val="KeinLeerraum"/>
    <w:next w:val="Standard"/>
    <w:link w:val="DatumZchn"/>
    <w:uiPriority w:val="99"/>
    <w:unhideWhenUsed/>
    <w:rsid w:val="004460BD"/>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460BD"/>
    <w:rPr>
      <w:rFonts w:eastAsiaTheme="minorHAnsi"/>
      <w:b/>
      <w:color w:val="FFFFFF" w:themeColor="background1"/>
      <w:sz w:val="23"/>
      <w:lang w:val="en-US"/>
    </w:rPr>
  </w:style>
  <w:style w:type="paragraph" w:styleId="Fuzeile">
    <w:name w:val="footer"/>
    <w:basedOn w:val="Standard"/>
    <w:link w:val="FuzeileZchn"/>
    <w:uiPriority w:val="99"/>
    <w:unhideWhenUsed/>
    <w:rsid w:val="004460BD"/>
    <w:pPr>
      <w:tabs>
        <w:tab w:val="center" w:pos="4320"/>
        <w:tab w:val="right" w:pos="8640"/>
      </w:tabs>
    </w:pPr>
  </w:style>
  <w:style w:type="character" w:customStyle="1" w:styleId="FuzeileZchn">
    <w:name w:val="Fußzeile Zchn"/>
    <w:basedOn w:val="Absatz-Standardschriftart"/>
    <w:link w:val="Fuzeile"/>
    <w:uiPriority w:val="99"/>
    <w:rsid w:val="004460BD"/>
    <w:rPr>
      <w:rFonts w:ascii="Verdana" w:hAnsi="Verdana" w:cstheme="majorBidi"/>
      <w:sz w:val="18"/>
      <w:szCs w:val="18"/>
      <w:lang w:val="en-GB" w:eastAsia="en-US"/>
    </w:rPr>
  </w:style>
  <w:style w:type="paragraph" w:styleId="Textkrper2">
    <w:name w:val="Body Text 2"/>
    <w:basedOn w:val="Standard"/>
    <w:link w:val="Textkrper2Zchn"/>
    <w:uiPriority w:val="99"/>
    <w:unhideWhenUsed/>
    <w:rsid w:val="004460BD"/>
  </w:style>
  <w:style w:type="character" w:customStyle="1" w:styleId="Textkrper2Zchn">
    <w:name w:val="Textkörper 2 Zchn"/>
    <w:basedOn w:val="Absatz-Standardschriftart"/>
    <w:link w:val="Textkrper2"/>
    <w:uiPriority w:val="99"/>
    <w:rsid w:val="004460BD"/>
    <w:rPr>
      <w:rFonts w:ascii="Verdana" w:hAnsi="Verdana" w:cstheme="majorBidi"/>
      <w:sz w:val="18"/>
      <w:szCs w:val="18"/>
      <w:lang w:val="en-GB" w:eastAsia="en-US"/>
    </w:rPr>
  </w:style>
  <w:style w:type="paragraph" w:styleId="Textkrper">
    <w:name w:val="Body Text"/>
    <w:basedOn w:val="Textkrper2"/>
    <w:link w:val="TextkrperZchn"/>
    <w:uiPriority w:val="99"/>
    <w:unhideWhenUsed/>
    <w:rsid w:val="004460BD"/>
    <w:pPr>
      <w:spacing w:after="240"/>
    </w:pPr>
    <w:rPr>
      <w:sz w:val="22"/>
      <w:szCs w:val="22"/>
    </w:rPr>
  </w:style>
  <w:style w:type="character" w:customStyle="1" w:styleId="TextkrperZchn">
    <w:name w:val="Textkörper Zchn"/>
    <w:basedOn w:val="Absatz-Standardschriftart"/>
    <w:link w:val="Textkrper"/>
    <w:uiPriority w:val="99"/>
    <w:rsid w:val="004460BD"/>
    <w:rPr>
      <w:rFonts w:ascii="Verdana" w:hAnsi="Verdana" w:cstheme="majorBidi"/>
      <w:sz w:val="22"/>
      <w:szCs w:val="22"/>
      <w:lang w:val="en-GB" w:eastAsia="en-US"/>
    </w:rPr>
  </w:style>
  <w:style w:type="paragraph" w:customStyle="1" w:styleId="GS1BBodyText1">
    <w:name w:val="GS1_B_Body Text 1"/>
    <w:basedOn w:val="Textkrper"/>
    <w:qFormat/>
    <w:rsid w:val="004460BD"/>
    <w:rPr>
      <w:sz w:val="18"/>
    </w:rPr>
  </w:style>
  <w:style w:type="paragraph" w:customStyle="1" w:styleId="GS1BBodyText2">
    <w:name w:val="GS1_B_Body Text 2"/>
    <w:basedOn w:val="Standard"/>
    <w:qFormat/>
    <w:rsid w:val="004460BD"/>
  </w:style>
  <w:style w:type="paragraph" w:customStyle="1" w:styleId="GS1BBodyText4">
    <w:name w:val="GS1_B_Body Text 4"/>
    <w:basedOn w:val="Standard"/>
    <w:qFormat/>
    <w:rsid w:val="004460BD"/>
    <w:pPr>
      <w:ind w:left="357"/>
    </w:pPr>
  </w:style>
  <w:style w:type="paragraph" w:customStyle="1" w:styleId="GS1BBodyText5">
    <w:name w:val="GS1_B_Body Text 5"/>
    <w:basedOn w:val="Standard"/>
    <w:qFormat/>
    <w:rsid w:val="004460BD"/>
    <w:pPr>
      <w:ind w:left="720"/>
    </w:pPr>
  </w:style>
  <w:style w:type="paragraph" w:customStyle="1" w:styleId="GS1BBodyTextIntro">
    <w:name w:val="GS1_B_Body Text Intro"/>
    <w:basedOn w:val="Standard"/>
    <w:qFormat/>
    <w:rsid w:val="004460BD"/>
    <w:pPr>
      <w:spacing w:after="240"/>
    </w:pPr>
    <w:rPr>
      <w:sz w:val="22"/>
      <w:szCs w:val="22"/>
    </w:rPr>
  </w:style>
  <w:style w:type="character" w:customStyle="1" w:styleId="berschrift1Zchn">
    <w:name w:val="Überschrift 1 Zchn"/>
    <w:basedOn w:val="Absatz-Standardschriftart"/>
    <w:link w:val="berschrift1"/>
    <w:uiPriority w:val="9"/>
    <w:rsid w:val="004460BD"/>
    <w:rPr>
      <w:rFonts w:ascii="Verdana" w:hAnsi="Verdana" w:cstheme="majorBidi"/>
      <w:b/>
      <w:color w:val="4F81BD" w:themeColor="accent1"/>
      <w:sz w:val="22"/>
      <w:szCs w:val="18"/>
      <w:lang w:val="en-GB" w:eastAsia="en-US"/>
    </w:rPr>
  </w:style>
  <w:style w:type="paragraph" w:customStyle="1" w:styleId="GS1BHeading1">
    <w:name w:val="GS1_B_Heading 1"/>
    <w:basedOn w:val="berschrift1"/>
    <w:next w:val="GS1BBodyText2"/>
    <w:qFormat/>
    <w:rsid w:val="004460BD"/>
    <w:pPr>
      <w:keepNext/>
    </w:pPr>
  </w:style>
  <w:style w:type="paragraph" w:customStyle="1" w:styleId="GS1BHeading2">
    <w:name w:val="GS1_B_Heading 2"/>
    <w:basedOn w:val="Standard"/>
    <w:next w:val="GS1BBodyText2"/>
    <w:qFormat/>
    <w:rsid w:val="004460BD"/>
    <w:pPr>
      <w:keepNext/>
      <w:spacing w:before="240"/>
    </w:pPr>
    <w:rPr>
      <w:b/>
      <w:color w:val="002C6C"/>
    </w:rPr>
  </w:style>
  <w:style w:type="paragraph" w:customStyle="1" w:styleId="GS1BHeading3">
    <w:name w:val="GS1_B_Heading 3"/>
    <w:basedOn w:val="Standard"/>
    <w:next w:val="GS1BBodyText2"/>
    <w:qFormat/>
    <w:rsid w:val="004460BD"/>
    <w:pPr>
      <w:keepNext/>
      <w:spacing w:before="240"/>
    </w:pPr>
    <w:rPr>
      <w:b/>
      <w:color w:val="F26334"/>
    </w:rPr>
  </w:style>
  <w:style w:type="paragraph" w:customStyle="1" w:styleId="GS1BHeading4">
    <w:name w:val="GS1_B_Heading 4"/>
    <w:basedOn w:val="Standard"/>
    <w:next w:val="GS1BBodyText4"/>
    <w:qFormat/>
    <w:rsid w:val="004460BD"/>
    <w:pPr>
      <w:keepNext/>
      <w:tabs>
        <w:tab w:val="left" w:pos="720"/>
      </w:tabs>
      <w:spacing w:before="240"/>
      <w:ind w:left="1080" w:hanging="720"/>
    </w:pPr>
    <w:rPr>
      <w:b/>
      <w:color w:val="002C6C"/>
    </w:rPr>
  </w:style>
  <w:style w:type="paragraph" w:customStyle="1" w:styleId="GS1BHeading5">
    <w:name w:val="GS1_B_Heading 5"/>
    <w:basedOn w:val="Standard"/>
    <w:next w:val="GS1BBodyText5"/>
    <w:qFormat/>
    <w:rsid w:val="004460BD"/>
    <w:pPr>
      <w:keepNext/>
      <w:tabs>
        <w:tab w:val="left" w:pos="720"/>
      </w:tabs>
      <w:spacing w:before="240"/>
      <w:ind w:left="720"/>
    </w:pPr>
    <w:rPr>
      <w:b/>
      <w:color w:val="F26334"/>
    </w:rPr>
  </w:style>
  <w:style w:type="paragraph" w:customStyle="1" w:styleId="GS1BListBullet">
    <w:name w:val="GS1_B_List Bullet"/>
    <w:basedOn w:val="Standard"/>
    <w:qFormat/>
    <w:rsid w:val="004460BD"/>
    <w:pPr>
      <w:numPr>
        <w:numId w:val="7"/>
      </w:numPr>
      <w:tabs>
        <w:tab w:val="left" w:pos="170"/>
      </w:tabs>
    </w:pPr>
  </w:style>
  <w:style w:type="paragraph" w:customStyle="1" w:styleId="GS1BListBullet2">
    <w:name w:val="GS1_B_List Bullet 2"/>
    <w:basedOn w:val="Standard"/>
    <w:qFormat/>
    <w:rsid w:val="004460BD"/>
    <w:pPr>
      <w:numPr>
        <w:numId w:val="8"/>
      </w:numPr>
      <w:tabs>
        <w:tab w:val="left" w:pos="170"/>
      </w:tabs>
    </w:pPr>
  </w:style>
  <w:style w:type="paragraph" w:customStyle="1" w:styleId="GS1BListBullet3">
    <w:name w:val="GS1_B_List Bullet 3"/>
    <w:basedOn w:val="Standard"/>
    <w:qFormat/>
    <w:rsid w:val="004460BD"/>
    <w:pPr>
      <w:numPr>
        <w:numId w:val="9"/>
      </w:numPr>
      <w:tabs>
        <w:tab w:val="left" w:pos="170"/>
      </w:tabs>
    </w:pPr>
  </w:style>
  <w:style w:type="paragraph" w:customStyle="1" w:styleId="GS1BSubtitle">
    <w:name w:val="GS1_B_Subtitle"/>
    <w:basedOn w:val="Standard"/>
    <w:qFormat/>
    <w:rsid w:val="004460BD"/>
    <w:pPr>
      <w:spacing w:after="240"/>
    </w:pPr>
    <w:rPr>
      <w:color w:val="F26334"/>
      <w:sz w:val="28"/>
    </w:rPr>
  </w:style>
  <w:style w:type="paragraph" w:customStyle="1" w:styleId="GS1BTitle">
    <w:name w:val="GS1_B_Title"/>
    <w:basedOn w:val="Standard"/>
    <w:next w:val="GS1BBodyText2"/>
    <w:qFormat/>
    <w:rsid w:val="004460BD"/>
    <w:rPr>
      <w:color w:val="002C6C"/>
      <w:sz w:val="36"/>
    </w:rPr>
  </w:style>
  <w:style w:type="paragraph" w:styleId="Index1">
    <w:name w:val="index 1"/>
    <w:basedOn w:val="Standard"/>
    <w:next w:val="Standard"/>
    <w:autoRedefine/>
    <w:uiPriority w:val="99"/>
    <w:unhideWhenUsed/>
    <w:rsid w:val="004460BD"/>
    <w:pPr>
      <w:ind w:left="180" w:hanging="180"/>
    </w:pPr>
  </w:style>
  <w:style w:type="paragraph" w:styleId="Index2">
    <w:name w:val="index 2"/>
    <w:basedOn w:val="Standard"/>
    <w:next w:val="Standard"/>
    <w:autoRedefine/>
    <w:uiPriority w:val="99"/>
    <w:unhideWhenUsed/>
    <w:rsid w:val="004460BD"/>
    <w:pPr>
      <w:ind w:left="360" w:hanging="180"/>
    </w:pPr>
  </w:style>
  <w:style w:type="paragraph" w:styleId="Index3">
    <w:name w:val="index 3"/>
    <w:basedOn w:val="Standard"/>
    <w:next w:val="Standard"/>
    <w:autoRedefine/>
    <w:uiPriority w:val="99"/>
    <w:unhideWhenUsed/>
    <w:rsid w:val="004460BD"/>
    <w:pPr>
      <w:ind w:left="540" w:hanging="180"/>
    </w:pPr>
  </w:style>
  <w:style w:type="paragraph" w:styleId="Index4">
    <w:name w:val="index 4"/>
    <w:basedOn w:val="Standard"/>
    <w:next w:val="Standard"/>
    <w:autoRedefine/>
    <w:uiPriority w:val="99"/>
    <w:unhideWhenUsed/>
    <w:rsid w:val="004460BD"/>
    <w:pPr>
      <w:ind w:left="720" w:hanging="180"/>
    </w:pPr>
  </w:style>
  <w:style w:type="paragraph" w:styleId="Inhaltsverzeichnisberschrift">
    <w:name w:val="TOC Heading"/>
    <w:basedOn w:val="berschrift1"/>
    <w:next w:val="Standard"/>
    <w:uiPriority w:val="39"/>
    <w:unhideWhenUsed/>
    <w:qFormat/>
    <w:rsid w:val="004460BD"/>
    <w:pPr>
      <w:keepNext/>
      <w:keepLines/>
      <w:spacing w:before="480" w:after="0"/>
      <w:outlineLvl w:val="9"/>
    </w:pPr>
    <w:rPr>
      <w:rFonts w:asciiTheme="majorHAnsi" w:eastAsiaTheme="majorEastAsia" w:hAnsiTheme="majorHAnsi"/>
      <w:bCs/>
      <w:color w:val="345A8A" w:themeColor="accent1" w:themeShade="B5"/>
      <w:sz w:val="32"/>
      <w:szCs w:val="32"/>
    </w:rPr>
  </w:style>
  <w:style w:type="paragraph" w:styleId="Kopfzeile">
    <w:name w:val="header"/>
    <w:basedOn w:val="Standard"/>
    <w:link w:val="KopfzeileZchn"/>
    <w:uiPriority w:val="99"/>
    <w:unhideWhenUsed/>
    <w:rsid w:val="004460BD"/>
    <w:pPr>
      <w:tabs>
        <w:tab w:val="center" w:pos="4320"/>
        <w:tab w:val="right" w:pos="8640"/>
      </w:tabs>
    </w:pPr>
  </w:style>
  <w:style w:type="character" w:customStyle="1" w:styleId="KopfzeileZchn">
    <w:name w:val="Kopfzeile Zchn"/>
    <w:basedOn w:val="Absatz-Standardschriftart"/>
    <w:link w:val="Kopfzeile"/>
    <w:uiPriority w:val="99"/>
    <w:rsid w:val="004460BD"/>
    <w:rPr>
      <w:rFonts w:ascii="Verdana" w:hAnsi="Verdana" w:cstheme="majorBidi"/>
      <w:sz w:val="18"/>
      <w:szCs w:val="18"/>
      <w:lang w:val="en-GB" w:eastAsia="en-US"/>
    </w:rPr>
  </w:style>
  <w:style w:type="paragraph" w:styleId="Liste">
    <w:name w:val="List"/>
    <w:basedOn w:val="Standard"/>
    <w:uiPriority w:val="99"/>
    <w:unhideWhenUsed/>
    <w:rsid w:val="004460BD"/>
    <w:pPr>
      <w:ind w:left="360" w:hanging="360"/>
      <w:contextualSpacing/>
    </w:pPr>
  </w:style>
  <w:style w:type="paragraph" w:styleId="Liste3">
    <w:name w:val="List 3"/>
    <w:basedOn w:val="Standard"/>
    <w:uiPriority w:val="99"/>
    <w:unhideWhenUsed/>
    <w:rsid w:val="004460BD"/>
    <w:pPr>
      <w:ind w:left="1080" w:hanging="360"/>
      <w:contextualSpacing/>
    </w:pPr>
  </w:style>
  <w:style w:type="paragraph" w:styleId="Listenabsatz">
    <w:name w:val="List Paragraph"/>
    <w:basedOn w:val="Standard"/>
    <w:uiPriority w:val="34"/>
    <w:qFormat/>
    <w:rsid w:val="004460BD"/>
    <w:pPr>
      <w:ind w:left="720"/>
      <w:contextualSpacing/>
    </w:pPr>
  </w:style>
  <w:style w:type="paragraph" w:styleId="Listennummer">
    <w:name w:val="List Number"/>
    <w:basedOn w:val="Standard"/>
    <w:uiPriority w:val="99"/>
    <w:unhideWhenUsed/>
    <w:rsid w:val="004460BD"/>
    <w:pPr>
      <w:numPr>
        <w:numId w:val="11"/>
      </w:numPr>
      <w:contextualSpacing/>
    </w:pPr>
  </w:style>
  <w:style w:type="character" w:styleId="Platzhaltertext">
    <w:name w:val="Placeholder Text"/>
    <w:basedOn w:val="Absatz-Standardschriftart"/>
    <w:uiPriority w:val="99"/>
    <w:semiHidden/>
    <w:rsid w:val="004460BD"/>
    <w:rPr>
      <w:color w:val="808080"/>
    </w:rPr>
  </w:style>
  <w:style w:type="character" w:styleId="Seitenzahl">
    <w:name w:val="page number"/>
    <w:basedOn w:val="Absatz-Standardschriftart"/>
    <w:uiPriority w:val="99"/>
    <w:semiHidden/>
    <w:unhideWhenUsed/>
    <w:rsid w:val="004460BD"/>
  </w:style>
  <w:style w:type="character" w:customStyle="1" w:styleId="SprechblasentextZchn">
    <w:name w:val="Sprechblasentext Zchn"/>
    <w:basedOn w:val="Absatz-Standardschriftart"/>
    <w:link w:val="Sprechblasentext"/>
    <w:uiPriority w:val="99"/>
    <w:semiHidden/>
    <w:rsid w:val="004460BD"/>
    <w:rPr>
      <w:rFonts w:ascii="Lucida Grande" w:hAnsi="Lucida Grande" w:cs="Lucida Grande"/>
      <w:sz w:val="18"/>
      <w:szCs w:val="18"/>
      <w:lang w:val="en-GB" w:eastAsia="en-US"/>
    </w:rPr>
  </w:style>
  <w:style w:type="table" w:styleId="Tabellenraster">
    <w:name w:val="Table Grid"/>
    <w:basedOn w:val="NormaleTabelle"/>
    <w:uiPriority w:val="59"/>
    <w:rsid w:val="004460BD"/>
    <w:rPr>
      <w:rFonts w:ascii="Verdana" w:hAnsi="Verdana" w:cstheme="majorBidi"/>
      <w:sz w:val="1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rstzeileneinzug">
    <w:name w:val="Body Text First Indent"/>
    <w:basedOn w:val="Standard"/>
    <w:link w:val="Textkrper-ErstzeileneinzugZchn"/>
    <w:uiPriority w:val="99"/>
    <w:unhideWhenUsed/>
    <w:rsid w:val="004460BD"/>
    <w:pPr>
      <w:numPr>
        <w:ilvl w:val="1"/>
        <w:numId w:val="12"/>
      </w:numPr>
    </w:pPr>
    <w:rPr>
      <w:sz w:val="16"/>
      <w:szCs w:val="16"/>
    </w:rPr>
  </w:style>
  <w:style w:type="character" w:customStyle="1" w:styleId="Textkrper-ErstzeileneinzugZchn">
    <w:name w:val="Textkörper-Erstzeileneinzug Zchn"/>
    <w:basedOn w:val="TextkrperZchn"/>
    <w:link w:val="Textkrper-Erstzeileneinzug"/>
    <w:uiPriority w:val="99"/>
    <w:rsid w:val="004460BD"/>
    <w:rPr>
      <w:rFonts w:ascii="Verdana" w:hAnsi="Verdana" w:cstheme="majorBidi"/>
      <w:sz w:val="16"/>
      <w:szCs w:val="16"/>
      <w:lang w:val="en-GB" w:eastAsia="en-US"/>
    </w:rPr>
  </w:style>
  <w:style w:type="paragraph" w:styleId="Titel">
    <w:name w:val="Title"/>
    <w:next w:val="Standard"/>
    <w:link w:val="TitelZchn"/>
    <w:uiPriority w:val="10"/>
    <w:qFormat/>
    <w:rsid w:val="004460BD"/>
    <w:pPr>
      <w:spacing w:after="240"/>
    </w:pPr>
    <w:rPr>
      <w:rFonts w:ascii="Verdana" w:hAnsi="Verdana" w:cstheme="majorBidi"/>
      <w:color w:val="1F497D" w:themeColor="text2"/>
      <w:sz w:val="36"/>
      <w:szCs w:val="36"/>
      <w:lang w:val="en-US" w:eastAsia="en-US"/>
    </w:rPr>
  </w:style>
  <w:style w:type="character" w:customStyle="1" w:styleId="TitelZchn">
    <w:name w:val="Titel Zchn"/>
    <w:basedOn w:val="Absatz-Standardschriftart"/>
    <w:link w:val="Titel"/>
    <w:uiPriority w:val="10"/>
    <w:rsid w:val="004460BD"/>
    <w:rPr>
      <w:rFonts w:ascii="Verdana" w:hAnsi="Verdana" w:cstheme="majorBidi"/>
      <w:color w:val="1F497D" w:themeColor="text2"/>
      <w:sz w:val="36"/>
      <w:szCs w:val="36"/>
      <w:lang w:val="en-US" w:eastAsia="en-US"/>
    </w:rPr>
  </w:style>
  <w:style w:type="character" w:customStyle="1" w:styleId="berschrift2Zchn">
    <w:name w:val="Überschrift 2 Zchn"/>
    <w:basedOn w:val="Absatz-Standardschriftart"/>
    <w:link w:val="berschrift2"/>
    <w:uiPriority w:val="9"/>
    <w:rsid w:val="004460BD"/>
    <w:rPr>
      <w:rFonts w:ascii="Verdana" w:hAnsi="Verdana" w:cstheme="majorBidi"/>
      <w:b/>
      <w:color w:val="1F497D" w:themeColor="text2"/>
      <w:sz w:val="18"/>
      <w:szCs w:val="18"/>
      <w:lang w:val="en-GB" w:eastAsia="en-US"/>
    </w:rPr>
  </w:style>
  <w:style w:type="character" w:customStyle="1" w:styleId="berschrift3Zchn">
    <w:name w:val="Überschrift 3 Zchn"/>
    <w:basedOn w:val="Absatz-Standardschriftart"/>
    <w:link w:val="berschrift3"/>
    <w:uiPriority w:val="9"/>
    <w:rsid w:val="004460BD"/>
    <w:rPr>
      <w:rFonts w:ascii="Verdana" w:hAnsi="Verdana" w:cstheme="majorBidi"/>
      <w:b/>
      <w:color w:val="1F497D" w:themeColor="text2"/>
      <w:sz w:val="18"/>
      <w:szCs w:val="18"/>
      <w:lang w:val="en-GB" w:eastAsia="en-US"/>
    </w:rPr>
  </w:style>
  <w:style w:type="character" w:customStyle="1" w:styleId="berschrift4Zchn">
    <w:name w:val="Überschrift 4 Zchn"/>
    <w:basedOn w:val="Absatz-Standardschriftart"/>
    <w:link w:val="berschrift4"/>
    <w:uiPriority w:val="9"/>
    <w:rsid w:val="004460BD"/>
    <w:rPr>
      <w:rFonts w:asciiTheme="majorHAnsi" w:eastAsiaTheme="majorEastAsia" w:hAnsiTheme="majorHAnsi" w:cstheme="majorBidi"/>
      <w:b/>
      <w:bCs/>
      <w:i/>
      <w:iCs/>
      <w:color w:val="4F81BD" w:themeColor="accent1"/>
      <w:sz w:val="18"/>
      <w:szCs w:val="18"/>
      <w:lang w:val="en-GB" w:eastAsia="en-US"/>
    </w:rPr>
  </w:style>
  <w:style w:type="character" w:customStyle="1" w:styleId="berschrift5Zchn">
    <w:name w:val="Überschrift 5 Zchn"/>
    <w:basedOn w:val="Absatz-Standardschriftart"/>
    <w:link w:val="berschrift5"/>
    <w:uiPriority w:val="9"/>
    <w:rsid w:val="004460BD"/>
    <w:rPr>
      <w:rFonts w:ascii="Verdana" w:eastAsiaTheme="majorEastAsia" w:hAnsi="Verdana" w:cstheme="majorBidi"/>
      <w:b/>
      <w:color w:val="4F81BD" w:themeColor="accent1"/>
      <w:sz w:val="18"/>
      <w:szCs w:val="18"/>
      <w:lang w:val="en-GB" w:eastAsia="en-US"/>
    </w:rPr>
  </w:style>
  <w:style w:type="character" w:customStyle="1" w:styleId="berschrift6Zchn">
    <w:name w:val="Überschrift 6 Zchn"/>
    <w:basedOn w:val="Absatz-Standardschriftart"/>
    <w:link w:val="berschrift6"/>
    <w:uiPriority w:val="9"/>
    <w:rsid w:val="004460BD"/>
    <w:rPr>
      <w:rFonts w:ascii="Verdana" w:eastAsiaTheme="majorEastAsia" w:hAnsi="Verdana" w:cstheme="majorBidi"/>
      <w:i/>
      <w:iCs/>
      <w:color w:val="243F60" w:themeColor="accent1" w:themeShade="7F"/>
      <w:sz w:val="18"/>
      <w:szCs w:val="18"/>
      <w:lang w:val="en-GB" w:eastAsia="en-US"/>
    </w:rPr>
  </w:style>
  <w:style w:type="character" w:customStyle="1" w:styleId="berschrift7Zchn">
    <w:name w:val="Überschrift 7 Zchn"/>
    <w:basedOn w:val="Absatz-Standardschriftart"/>
    <w:link w:val="berschrift7"/>
    <w:uiPriority w:val="9"/>
    <w:rsid w:val="004460BD"/>
    <w:rPr>
      <w:rFonts w:asciiTheme="majorHAnsi" w:eastAsiaTheme="majorEastAsia" w:hAnsiTheme="majorHAnsi" w:cstheme="majorBidi"/>
      <w:i/>
      <w:iCs/>
      <w:color w:val="404040" w:themeColor="text1" w:themeTint="BF"/>
      <w:sz w:val="18"/>
      <w:szCs w:val="18"/>
      <w:lang w:val="en-GB" w:eastAsia="en-US"/>
    </w:rPr>
  </w:style>
  <w:style w:type="paragraph" w:styleId="Untertitel">
    <w:name w:val="Subtitle"/>
    <w:basedOn w:val="Standard"/>
    <w:next w:val="Standard"/>
    <w:link w:val="UntertitelZchn"/>
    <w:uiPriority w:val="11"/>
    <w:qFormat/>
    <w:rsid w:val="004460BD"/>
    <w:pPr>
      <w:numPr>
        <w:ilvl w:val="1"/>
      </w:numPr>
      <w:spacing w:after="240"/>
    </w:pPr>
    <w:rPr>
      <w:rFonts w:eastAsiaTheme="majorEastAsia"/>
      <w:color w:val="4F81BD" w:themeColor="accent1"/>
      <w:sz w:val="28"/>
      <w:szCs w:val="28"/>
    </w:rPr>
  </w:style>
  <w:style w:type="character" w:customStyle="1" w:styleId="UntertitelZchn">
    <w:name w:val="Untertitel Zchn"/>
    <w:basedOn w:val="Absatz-Standardschriftart"/>
    <w:link w:val="Untertitel"/>
    <w:uiPriority w:val="11"/>
    <w:rsid w:val="004460BD"/>
    <w:rPr>
      <w:rFonts w:ascii="Verdana" w:eastAsiaTheme="majorEastAsia" w:hAnsi="Verdana" w:cstheme="majorBidi"/>
      <w:color w:val="4F81BD" w:themeColor="accent1"/>
      <w:sz w:val="28"/>
      <w:szCs w:val="28"/>
      <w:lang w:val="en-GB" w:eastAsia="en-US"/>
    </w:rPr>
  </w:style>
  <w:style w:type="character" w:styleId="Hyperlink">
    <w:name w:val="Hyperlink"/>
    <w:basedOn w:val="Absatz-Standardschriftart"/>
    <w:uiPriority w:val="99"/>
    <w:unhideWhenUsed/>
    <w:rsid w:val="00D51C8A"/>
    <w:rPr>
      <w:color w:val="0000FF" w:themeColor="hyperlink"/>
      <w:u w:val="single"/>
    </w:rPr>
  </w:style>
  <w:style w:type="character" w:styleId="BesuchterLink">
    <w:name w:val="FollowedHyperlink"/>
    <w:basedOn w:val="Absatz-Standardschriftart"/>
    <w:uiPriority w:val="99"/>
    <w:semiHidden/>
    <w:unhideWhenUsed/>
    <w:rsid w:val="002111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germany.de/gs1-solutions/nachhaltigkeit/lean-and-gree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s1-germany.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s1-germany.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reynhagen@gs1-germany.de" TargetMode="External"/><Relationship Id="rId4" Type="http://schemas.openxmlformats.org/officeDocument/2006/relationships/settings" Target="settings.xml"/><Relationship Id="rId9" Type="http://schemas.openxmlformats.org/officeDocument/2006/relationships/hyperlink" Target="https://www.gs1-germany.de/service/datei-download/?tx_mwbase%5baction%5d=initDownload&amp;tx_mwbase%5bsource%5d=fal&amp;tx_mwbase%5buid%5d=71863"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8260C-B2F8-466C-8DC9-FD349D5CE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975</Words>
  <Characters>6149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Buchholz</dc:creator>
  <cp:keywords/>
  <dc:description/>
  <cp:lastModifiedBy>Heitkamp, Silke</cp:lastModifiedBy>
  <cp:revision>2</cp:revision>
  <dcterms:created xsi:type="dcterms:W3CDTF">2018-04-19T06:32:00Z</dcterms:created>
  <dcterms:modified xsi:type="dcterms:W3CDTF">2018-04-19T06:32:00Z</dcterms:modified>
</cp:coreProperties>
</file>